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left="0" w:right="0" w:firstLine="0"/>
        <w:jc w:val="center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к проекту решения Думы Артемовского городского округа «О внесении изменений в решение Думы Артемовского городского округа от 30.10.2009 № 252 «О Положении о реализации полномочий органов местного самоуправления Артемовского городского округа по осуществлен</w:t>
      </w: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ию международных и внешнеэкономических связей» (в ред. Решения Думы Артемовского городского округа от 25.04.2024 № 291)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Проект решения Думы Артемовского городского округа «О внесении изменений в решение Думы Артемовского городского округа от 30.10.2009 № 252 «О Положении о реализации полномочий органов местного самоуправления Артемовского городского округа по осуществлению 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международных и внешнеэкономических связей» разработан в целях приведения муниципального правового акта в соответствие с требованиями Федерального закона от 20.03.2025 № 33-ФЗ «Об общих принципах организации местного самоуправления в единой системе публичн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ой власти».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Вносимыми изменениями предусматривается, что правовым основанием для осуществления международных и внешнеэкономических связей на территории Артемовского городского округа наряду с действующими нормативными правовыми актами становится Федеральный закон № 33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-ФЗ. 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Е.А. Кашпура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4"/>
          <w:szCs w:val="24"/>
        </w:rPr>
        <w:t xml:space="preserve">Бородина Александра Андреевна</w:t>
      </w:r>
      <w:r>
        <w:rPr>
          <w:sz w:val="24"/>
          <w:szCs w:val="24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4"/>
          <w:szCs w:val="24"/>
        </w:rPr>
        <w:t xml:space="preserve">+7 994-005-48-43</w:t>
      </w:r>
      <w:r>
        <w:rPr>
          <w:sz w:val="24"/>
          <w:szCs w:val="24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33">
    <w:name w:val="Основной шрифт абзаца"/>
    <w:next w:val="833"/>
    <w:link w:val="832"/>
    <w:uiPriority w:val="1"/>
    <w:unhideWhenUsed/>
  </w:style>
  <w:style w:type="table" w:styleId="834">
    <w:name w:val="Обычная таблица"/>
    <w:next w:val="834"/>
    <w:link w:val="832"/>
    <w:uiPriority w:val="99"/>
    <w:semiHidden/>
    <w:unhideWhenUsed/>
    <w:qFormat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Обычный (веб)"/>
    <w:basedOn w:val="832"/>
    <w:next w:val="836"/>
    <w:link w:val="83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>
    <w:name w:val="consplusnormal"/>
    <w:basedOn w:val="832"/>
    <w:next w:val="837"/>
    <w:link w:val="8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  <w:style w:type="paragraph" w:styleId="841" w:customStyle="1">
    <w:name w:val="Body Text Indent 2"/>
    <w:basedOn w:val="827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AGO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revision>11</cp:revision>
  <dcterms:created xsi:type="dcterms:W3CDTF">2022-08-25T02:25:00Z</dcterms:created>
  <dcterms:modified xsi:type="dcterms:W3CDTF">2026-03-23T04:31:33Z</dcterms:modified>
  <cp:version>983040</cp:version>
</cp:coreProperties>
</file>